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B" w:rsidRDefault="00D5719B" w:rsidP="00D5719B"/>
    <w:tbl>
      <w:tblPr>
        <w:tblpPr w:leftFromText="180" w:rightFromText="180" w:vertAnchor="page" w:horzAnchor="margin" w:tblpY="646"/>
        <w:tblW w:w="9803" w:type="dxa"/>
        <w:tblBorders>
          <w:bottom w:val="single" w:sz="4" w:space="0" w:color="auto"/>
        </w:tblBorders>
        <w:tblLayout w:type="fixed"/>
        <w:tblLook w:val="0000"/>
      </w:tblPr>
      <w:tblGrid>
        <w:gridCol w:w="1887"/>
        <w:gridCol w:w="7916"/>
      </w:tblGrid>
      <w:tr w:rsidR="00D5719B" w:rsidRPr="0044045E" w:rsidTr="00680E93">
        <w:trPr>
          <w:trHeight w:val="1858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9B" w:rsidRPr="0044045E" w:rsidRDefault="00D5719B" w:rsidP="00680E9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831215" cy="1019175"/>
                  <wp:effectExtent l="19050" t="0" r="698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19B" w:rsidRPr="00AD3395" w:rsidRDefault="00D5719B" w:rsidP="00680E93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D5719B" w:rsidRPr="00AD3395" w:rsidRDefault="00D5719B" w:rsidP="00680E93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D5719B" w:rsidRPr="00AD3395" w:rsidRDefault="00D5719B" w:rsidP="00680E93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D5719B" w:rsidRPr="0044045E" w:rsidRDefault="00D5719B" w:rsidP="00680E93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D5719B" w:rsidRDefault="00D5719B" w:rsidP="00D5719B"/>
    <w:p w:rsidR="00D5719B" w:rsidRDefault="00D5719B" w:rsidP="00D5719B">
      <w:r w:rsidRPr="0044045E">
        <w:t xml:space="preserve">от </w:t>
      </w:r>
      <w:r>
        <w:t xml:space="preserve"> </w:t>
      </w:r>
      <w:r w:rsidR="00904855">
        <w:t xml:space="preserve">30.01.2024          </w:t>
      </w:r>
      <w:r w:rsidR="004568FB">
        <w:t xml:space="preserve">                    </w:t>
      </w:r>
      <w:r w:rsidRPr="0044045E">
        <w:t xml:space="preserve">                                                  </w:t>
      </w:r>
      <w:r>
        <w:t xml:space="preserve">     </w:t>
      </w:r>
      <w:r w:rsidR="008B66F8">
        <w:t xml:space="preserve">             </w:t>
      </w:r>
      <w:r w:rsidR="00904855">
        <w:t xml:space="preserve">                        </w:t>
      </w:r>
      <w:r w:rsidR="008B66F8">
        <w:t xml:space="preserve">       </w:t>
      </w:r>
      <w:r>
        <w:t xml:space="preserve"> </w:t>
      </w:r>
      <w:r w:rsidRPr="0044045E">
        <w:t xml:space="preserve">№ </w:t>
      </w:r>
      <w:r w:rsidR="00904855">
        <w:t>3</w:t>
      </w:r>
    </w:p>
    <w:p w:rsidR="00D5719B" w:rsidRPr="0044045E" w:rsidRDefault="00D5719B" w:rsidP="00D5719B"/>
    <w:p w:rsidR="00D5719B" w:rsidRPr="0044045E" w:rsidRDefault="00D5719B" w:rsidP="00D5719B">
      <w:pPr>
        <w:rPr>
          <w:i/>
        </w:rPr>
      </w:pP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О внесении изменений в решение Совета </w:t>
      </w:r>
    </w:p>
    <w:p w:rsidR="00502261" w:rsidRDefault="00D5719B" w:rsidP="00D5719B">
      <w:pPr>
        <w:pStyle w:val="a3"/>
        <w:rPr>
          <w:i/>
        </w:rPr>
      </w:pPr>
      <w:r w:rsidRPr="008A67CE">
        <w:rPr>
          <w:i/>
        </w:rPr>
        <w:t xml:space="preserve">народных депутатов  </w:t>
      </w:r>
      <w:proofErr w:type="gramStart"/>
      <w:r w:rsidR="00502261">
        <w:rPr>
          <w:i/>
        </w:rPr>
        <w:t>муниципального</w:t>
      </w:r>
      <w:proofErr w:type="gramEnd"/>
      <w:r w:rsidR="00502261">
        <w:rPr>
          <w:i/>
        </w:rPr>
        <w:t xml:space="preserve"> </w:t>
      </w:r>
    </w:p>
    <w:p w:rsidR="007B66A9" w:rsidRDefault="00502261" w:rsidP="00D5719B">
      <w:pPr>
        <w:pStyle w:val="a3"/>
        <w:rPr>
          <w:i/>
        </w:rPr>
      </w:pPr>
      <w:r>
        <w:rPr>
          <w:i/>
        </w:rPr>
        <w:t xml:space="preserve">образования </w:t>
      </w:r>
      <w:proofErr w:type="gramStart"/>
      <w:r>
        <w:rPr>
          <w:i/>
        </w:rPr>
        <w:t>Павловское</w:t>
      </w:r>
      <w:proofErr w:type="gramEnd"/>
      <w:r>
        <w:rPr>
          <w:i/>
        </w:rPr>
        <w:t xml:space="preserve"> </w:t>
      </w:r>
      <w:r w:rsidR="007B66A9" w:rsidRPr="00881D68">
        <w:t xml:space="preserve">от </w:t>
      </w:r>
      <w:r w:rsidR="008B66F8" w:rsidRPr="008B66F8">
        <w:rPr>
          <w:i/>
        </w:rPr>
        <w:t>28</w:t>
      </w:r>
      <w:r w:rsidR="007B66A9" w:rsidRPr="008B66F8">
        <w:rPr>
          <w:i/>
        </w:rPr>
        <w:t>.0</w:t>
      </w:r>
      <w:r w:rsidR="008B66F8" w:rsidRPr="008B66F8">
        <w:rPr>
          <w:i/>
        </w:rPr>
        <w:t>1</w:t>
      </w:r>
      <w:r w:rsidR="007B66A9" w:rsidRPr="008B66F8">
        <w:rPr>
          <w:i/>
        </w:rPr>
        <w:t>.20</w:t>
      </w:r>
      <w:r w:rsidR="008B66F8" w:rsidRPr="008B66F8">
        <w:rPr>
          <w:i/>
        </w:rPr>
        <w:t>22</w:t>
      </w:r>
      <w:r w:rsidR="007B66A9" w:rsidRPr="007B66A9">
        <w:rPr>
          <w:i/>
        </w:rPr>
        <w:t xml:space="preserve"> №</w:t>
      </w:r>
      <w:r w:rsidR="00BC1A9C">
        <w:rPr>
          <w:i/>
        </w:rPr>
        <w:t>3</w:t>
      </w:r>
      <w:r w:rsidR="007B66A9" w:rsidRPr="00881D68">
        <w:rPr>
          <w:i/>
        </w:rPr>
        <w:t xml:space="preserve"> </w:t>
      </w:r>
    </w:p>
    <w:p w:rsidR="00BC1A9C" w:rsidRDefault="00D5719B" w:rsidP="00BC1A9C">
      <w:pPr>
        <w:jc w:val="both"/>
        <w:rPr>
          <w:i/>
          <w:lang w:eastAsia="ar-SA"/>
        </w:rPr>
      </w:pPr>
      <w:r w:rsidRPr="008A67CE">
        <w:rPr>
          <w:i/>
        </w:rPr>
        <w:t>«</w:t>
      </w:r>
      <w:r w:rsidR="00BC1A9C" w:rsidRPr="00860EA7">
        <w:rPr>
          <w:i/>
          <w:lang w:eastAsia="ar-SA"/>
        </w:rPr>
        <w:t xml:space="preserve">Об утверждении Положения о </w:t>
      </w:r>
      <w:proofErr w:type="gramStart"/>
      <w:r w:rsidR="00BC1A9C" w:rsidRPr="00860EA7">
        <w:rPr>
          <w:i/>
          <w:lang w:eastAsia="ar-SA"/>
        </w:rPr>
        <w:t>муниципальной</w:t>
      </w:r>
      <w:proofErr w:type="gramEnd"/>
    </w:p>
    <w:p w:rsidR="00BC1A9C" w:rsidRDefault="00BC1A9C" w:rsidP="00BC1A9C">
      <w:pPr>
        <w:jc w:val="both"/>
        <w:rPr>
          <w:i/>
          <w:lang w:eastAsia="ar-SA"/>
        </w:rPr>
      </w:pPr>
      <w:r w:rsidRPr="00860EA7">
        <w:rPr>
          <w:i/>
          <w:lang w:eastAsia="ar-SA"/>
        </w:rPr>
        <w:t xml:space="preserve"> службе в муниципальном образовании </w:t>
      </w:r>
      <w:proofErr w:type="gramStart"/>
      <w:r>
        <w:rPr>
          <w:i/>
          <w:lang w:eastAsia="ar-SA"/>
        </w:rPr>
        <w:t>Павловское</w:t>
      </w:r>
      <w:proofErr w:type="gramEnd"/>
      <w:r>
        <w:rPr>
          <w:i/>
          <w:lang w:eastAsia="ar-SA"/>
        </w:rPr>
        <w:t xml:space="preserve"> </w:t>
      </w:r>
    </w:p>
    <w:p w:rsidR="00D5719B" w:rsidRPr="008A67CE" w:rsidRDefault="00BC1A9C" w:rsidP="00BC1A9C">
      <w:pPr>
        <w:jc w:val="both"/>
        <w:rPr>
          <w:i/>
          <w:lang w:eastAsia="ar-SA"/>
        </w:rPr>
      </w:pPr>
      <w:r w:rsidRPr="00860EA7">
        <w:rPr>
          <w:i/>
          <w:lang w:eastAsia="ar-SA"/>
        </w:rPr>
        <w:t>Суздальск</w:t>
      </w:r>
      <w:r>
        <w:rPr>
          <w:i/>
          <w:lang w:eastAsia="ar-SA"/>
        </w:rPr>
        <w:t>ого</w:t>
      </w:r>
      <w:r w:rsidRPr="00860EA7">
        <w:rPr>
          <w:i/>
          <w:lang w:eastAsia="ar-SA"/>
        </w:rPr>
        <w:t xml:space="preserve"> район</w:t>
      </w:r>
      <w:r>
        <w:rPr>
          <w:i/>
          <w:lang w:eastAsia="ar-SA"/>
        </w:rPr>
        <w:t>а</w:t>
      </w:r>
      <w:r w:rsidR="008B66F8">
        <w:rPr>
          <w:i/>
        </w:rPr>
        <w:t>»</w:t>
      </w:r>
    </w:p>
    <w:p w:rsidR="00D5719B" w:rsidRPr="00FA28AA" w:rsidRDefault="00D5719B" w:rsidP="00D5719B">
      <w:pPr>
        <w:rPr>
          <w:i/>
          <w:sz w:val="22"/>
          <w:szCs w:val="22"/>
        </w:rPr>
      </w:pPr>
    </w:p>
    <w:p w:rsidR="00D5719B" w:rsidRDefault="00D5719B" w:rsidP="00D5719B">
      <w:r>
        <w:tab/>
      </w:r>
    </w:p>
    <w:p w:rsidR="00D5719B" w:rsidRDefault="00D5719B" w:rsidP="00D5719B"/>
    <w:p w:rsidR="00D5719B" w:rsidRPr="00BC1A9C" w:rsidRDefault="00D5719B" w:rsidP="00BC1A9C">
      <w:pPr>
        <w:jc w:val="both"/>
        <w:rPr>
          <w:lang w:eastAsia="ar-SA"/>
        </w:rPr>
      </w:pPr>
      <w:r>
        <w:tab/>
      </w:r>
      <w:proofErr w:type="gramStart"/>
      <w:r w:rsidR="00BC1A9C" w:rsidRPr="00427F88">
        <w:t xml:space="preserve">В целях приведения </w:t>
      </w:r>
      <w:r w:rsidR="00BC1A9C" w:rsidRPr="00BC1A9C">
        <w:rPr>
          <w:lang w:eastAsia="ar-SA"/>
        </w:rPr>
        <w:t>Положения о муниципальной службе в муниципальном образовании Павловское</w:t>
      </w:r>
      <w:r w:rsidR="00BC1A9C">
        <w:rPr>
          <w:i/>
          <w:lang w:eastAsia="ar-SA"/>
        </w:rPr>
        <w:t xml:space="preserve"> </w:t>
      </w:r>
      <w:r w:rsidR="00BC1A9C" w:rsidRPr="00BC1A9C">
        <w:rPr>
          <w:lang w:eastAsia="ar-SA"/>
        </w:rPr>
        <w:t>Суздальского района</w:t>
      </w:r>
      <w:r w:rsidR="00BC1A9C" w:rsidRPr="00427F88">
        <w:t xml:space="preserve"> в соответствие с требованиями действующего законодательства, в соответствии с Федеральным законом от</w:t>
      </w:r>
      <w:r w:rsidR="00BC1A9C">
        <w:t xml:space="preserve"> 02.03.2007 № 25-ФЗ «О муниципальной</w:t>
      </w:r>
      <w:r w:rsidR="00BC1A9C">
        <w:tab/>
        <w:t xml:space="preserve"> службе в Российской Федерации»,</w:t>
      </w:r>
      <w:r w:rsidR="00BC1A9C" w:rsidRPr="00427F88">
        <w:t xml:space="preserve"> </w:t>
      </w:r>
      <w:r w:rsidRPr="00BC335A">
        <w:rPr>
          <w:color w:val="000000"/>
        </w:rPr>
        <w:t>Совет народных</w:t>
      </w:r>
      <w:r>
        <w:rPr>
          <w:color w:val="000000"/>
        </w:rPr>
        <w:t xml:space="preserve"> </w:t>
      </w:r>
      <w:r w:rsidRPr="00BC335A">
        <w:rPr>
          <w:color w:val="000000"/>
        </w:rPr>
        <w:t>депутатов муниципального образования Павловское Суздальского района решил</w:t>
      </w:r>
      <w:r>
        <w:rPr>
          <w:color w:val="000000"/>
        </w:rPr>
        <w:t>:</w:t>
      </w:r>
      <w:proofErr w:type="gramEnd"/>
    </w:p>
    <w:p w:rsidR="00D5719B" w:rsidRPr="00D54B74" w:rsidRDefault="00D5719B" w:rsidP="00F52A42">
      <w:pPr>
        <w:ind w:firstLine="708"/>
        <w:jc w:val="both"/>
        <w:rPr>
          <w:lang w:eastAsia="ar-SA"/>
        </w:rPr>
      </w:pPr>
      <w:r w:rsidRPr="00BC335A">
        <w:rPr>
          <w:color w:val="000000"/>
        </w:rPr>
        <w:t>1</w:t>
      </w:r>
      <w:r w:rsidR="007B66A9">
        <w:rPr>
          <w:color w:val="000000"/>
        </w:rPr>
        <w:t>.</w:t>
      </w:r>
      <w:r w:rsidRPr="00BC335A">
        <w:rPr>
          <w:color w:val="000000"/>
        </w:rPr>
        <w:t xml:space="preserve"> </w:t>
      </w:r>
      <w:r>
        <w:rPr>
          <w:color w:val="000000"/>
        </w:rPr>
        <w:t xml:space="preserve">Внести  в решение Совета народных депутатов </w:t>
      </w:r>
      <w:r w:rsidR="00502261">
        <w:rPr>
          <w:color w:val="000000"/>
        </w:rPr>
        <w:t xml:space="preserve">муниципального образования </w:t>
      </w:r>
      <w:r>
        <w:rPr>
          <w:color w:val="000000"/>
        </w:rPr>
        <w:t>Павловское</w:t>
      </w:r>
      <w:r w:rsidRPr="00881D68">
        <w:rPr>
          <w:i/>
        </w:rPr>
        <w:t xml:space="preserve"> </w:t>
      </w:r>
      <w:r w:rsidRPr="00881D68">
        <w:t xml:space="preserve">от </w:t>
      </w:r>
      <w:r w:rsidR="002E036C">
        <w:t>28</w:t>
      </w:r>
      <w:r>
        <w:t>.0</w:t>
      </w:r>
      <w:r w:rsidR="002E036C">
        <w:t>1</w:t>
      </w:r>
      <w:r>
        <w:t>.20</w:t>
      </w:r>
      <w:r w:rsidR="002E036C">
        <w:t>22</w:t>
      </w:r>
      <w:r w:rsidRPr="00881D68">
        <w:t xml:space="preserve"> №</w:t>
      </w:r>
      <w:r w:rsidR="00BC1A9C">
        <w:t>3</w:t>
      </w:r>
      <w:r w:rsidRPr="00881D68">
        <w:rPr>
          <w:i/>
        </w:rPr>
        <w:t xml:space="preserve"> </w:t>
      </w:r>
      <w:r w:rsidR="00BC1A9C" w:rsidRPr="00BC1A9C">
        <w:t>«</w:t>
      </w:r>
      <w:r w:rsidR="00BC1A9C" w:rsidRPr="00BC1A9C">
        <w:rPr>
          <w:lang w:eastAsia="ar-SA"/>
        </w:rPr>
        <w:t>Об утверждении Положения о муниципальной службе в муниципальном образовании Павловское Суздальского района</w:t>
      </w:r>
      <w:r w:rsidR="00BC1A9C" w:rsidRPr="00BC1A9C">
        <w:t>»</w:t>
      </w:r>
      <w:r w:rsidR="00BC1A9C">
        <w:rPr>
          <w:lang w:eastAsia="ar-SA"/>
        </w:rPr>
        <w:t xml:space="preserve"> </w:t>
      </w:r>
      <w:r>
        <w:rPr>
          <w:color w:val="000000"/>
        </w:rPr>
        <w:t>следующие изменения:</w:t>
      </w:r>
    </w:p>
    <w:p w:rsidR="007B66A9" w:rsidRDefault="007B1DB6" w:rsidP="004204F4">
      <w:pPr>
        <w:ind w:firstLine="708"/>
        <w:jc w:val="both"/>
        <w:rPr>
          <w:color w:val="464C55"/>
          <w:shd w:val="clear" w:color="auto" w:fill="FFFFFF"/>
        </w:rPr>
      </w:pPr>
      <w:r>
        <w:rPr>
          <w:color w:val="000000"/>
        </w:rPr>
        <w:t xml:space="preserve"> </w:t>
      </w:r>
      <w:r w:rsidR="007B66A9">
        <w:rPr>
          <w:color w:val="000000"/>
        </w:rPr>
        <w:t>1.1.</w:t>
      </w:r>
      <w:r w:rsidR="00D5719B">
        <w:rPr>
          <w:color w:val="000000"/>
        </w:rPr>
        <w:t xml:space="preserve"> Пункт </w:t>
      </w:r>
      <w:r w:rsidR="00F52A42">
        <w:rPr>
          <w:color w:val="000000"/>
        </w:rPr>
        <w:t>7.4</w:t>
      </w:r>
      <w:r w:rsidR="00490985">
        <w:rPr>
          <w:color w:val="000000"/>
        </w:rPr>
        <w:t xml:space="preserve"> статьи </w:t>
      </w:r>
      <w:r w:rsidR="00F52A42">
        <w:rPr>
          <w:color w:val="000000"/>
        </w:rPr>
        <w:t>7</w:t>
      </w:r>
      <w:r w:rsidR="00D5719B">
        <w:rPr>
          <w:color w:val="000000"/>
        </w:rPr>
        <w:t xml:space="preserve"> изложить в следующей редакции:</w:t>
      </w:r>
      <w:r w:rsidR="00D5719B" w:rsidRPr="00B94024">
        <w:rPr>
          <w:color w:val="464C55"/>
          <w:shd w:val="clear" w:color="auto" w:fill="FFFFFF"/>
        </w:rPr>
        <w:t xml:space="preserve"> </w:t>
      </w:r>
    </w:p>
    <w:p w:rsidR="00F52A42" w:rsidRDefault="00D5719B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color w:val="464C55"/>
          <w:shd w:val="clear" w:color="auto" w:fill="FFFFFF"/>
        </w:rPr>
        <w:t> </w:t>
      </w:r>
      <w:r w:rsidRPr="00CE14F9">
        <w:rPr>
          <w:shd w:val="clear" w:color="auto" w:fill="FFFFFF"/>
        </w:rPr>
        <w:t>«</w:t>
      </w:r>
      <w:r w:rsidR="00F52A42">
        <w:rPr>
          <w:bCs/>
          <w:kern w:val="32"/>
          <w:szCs w:val="24"/>
        </w:rPr>
        <w:t xml:space="preserve">7.4. </w:t>
      </w:r>
      <w:proofErr w:type="gramStart"/>
      <w:r w:rsidR="00F52A42">
        <w:rPr>
          <w:bCs/>
          <w:kern w:val="32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№279-ФЗ «О противодействии коррупции» и другими федеральными законами, на муниципального служащего налагаются взыскания, предусмотренные              пунктом 7.2. настоящего Положения.</w:t>
      </w:r>
      <w:proofErr w:type="gramEnd"/>
    </w:p>
    <w:p w:rsidR="00F52A42" w:rsidRPr="008A03A5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 w:rsidRPr="008A03A5">
        <w:rPr>
          <w:szCs w:val="24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3-6 статьи 13 Федерального закона  от 25 декабря 2008 года N 273-ФЗ "О противодействии коррупции".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Взыскания, предусмотренные статьями 14.1, 15 и 27 Федерального закона от 02.03.2007 №25-ФЗ «О муниципальной службе в Российской Федерации», применяются представителем нанимателя (работодателем) в порядке, установленном муниципальным нормативным актом, на основании: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1) доклада о результатах проверки, проведенной кадровой службой;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случае, если доклад о результатах проверки направлялся в комиссию;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3) доклада кадровой службы о совершении коррупционного правонарушения, в котором излагаются фактические обстоятельства его совершения, и письменного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4) объяснений муниципального служащего;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bCs/>
          <w:kern w:val="32"/>
          <w:szCs w:val="24"/>
        </w:rPr>
      </w:pPr>
      <w:r>
        <w:rPr>
          <w:bCs/>
          <w:kern w:val="32"/>
          <w:szCs w:val="24"/>
        </w:rPr>
        <w:t>5) иных материалов.</w:t>
      </w:r>
    </w:p>
    <w:p w:rsidR="00F52A42" w:rsidRDefault="00F52A42" w:rsidP="00F52A42">
      <w:pPr>
        <w:pStyle w:val="ConsPlusNormal"/>
        <w:widowControl/>
        <w:ind w:firstLine="540"/>
        <w:jc w:val="both"/>
        <w:outlineLvl w:val="1"/>
        <w:rPr>
          <w:shd w:val="clear" w:color="auto" w:fill="FFFFFF"/>
        </w:rPr>
      </w:pPr>
      <w:r>
        <w:rPr>
          <w:bCs/>
          <w:kern w:val="32"/>
          <w:szCs w:val="24"/>
        </w:rPr>
        <w:t>При применении взысканий, предусмотренных статьями 14.1, 15 и 27 Федерального закона от 02.03.2007 №25-ФЗ «О муниципальной службе в Российской Федерации»,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исполнением им обязанностей, установленных в целях противодействия коррупции</w:t>
      </w:r>
      <w:proofErr w:type="gramStart"/>
      <w:r>
        <w:rPr>
          <w:bCs/>
          <w:kern w:val="32"/>
          <w:szCs w:val="24"/>
        </w:rPr>
        <w:t xml:space="preserve"> ,</w:t>
      </w:r>
      <w:proofErr w:type="gramEnd"/>
      <w:r>
        <w:rPr>
          <w:bCs/>
          <w:kern w:val="32"/>
          <w:szCs w:val="24"/>
        </w:rPr>
        <w:t xml:space="preserve"> а также предшествующие результаты исполнения муниципальным служащим своих должностных обязанностей</w:t>
      </w:r>
      <w:proofErr w:type="gramStart"/>
      <w:r>
        <w:rPr>
          <w:bCs/>
          <w:kern w:val="32"/>
          <w:szCs w:val="24"/>
        </w:rPr>
        <w:t>.</w:t>
      </w:r>
      <w:r w:rsidR="00D5719B" w:rsidRPr="00CE14F9">
        <w:rPr>
          <w:shd w:val="clear" w:color="auto" w:fill="FFFFFF"/>
        </w:rPr>
        <w:t>»</w:t>
      </w:r>
      <w:proofErr w:type="gramEnd"/>
    </w:p>
    <w:p w:rsidR="00F52A42" w:rsidRDefault="00D5719B" w:rsidP="00F52A42">
      <w:pPr>
        <w:jc w:val="both"/>
        <w:rPr>
          <w:rFonts w:eastAsia="Calibri"/>
        </w:rPr>
      </w:pPr>
      <w:r>
        <w:rPr>
          <w:shd w:val="clear" w:color="auto" w:fill="FFFFFF"/>
        </w:rPr>
        <w:tab/>
      </w:r>
      <w:r w:rsidR="00F52A42">
        <w:rPr>
          <w:shd w:val="clear" w:color="auto" w:fill="FFFFFF"/>
        </w:rPr>
        <w:t>2</w:t>
      </w:r>
      <w:r w:rsidR="00F52A42">
        <w:t xml:space="preserve">. </w:t>
      </w:r>
      <w:r w:rsidR="00F52A42" w:rsidRPr="00F229AD">
        <w:rPr>
          <w:rFonts w:eastAsia="Calibri"/>
        </w:rPr>
        <w:t>Контроль за исполнением настоящего решения возложить на заместителя главы</w:t>
      </w:r>
      <w:r w:rsidR="00F52A42">
        <w:rPr>
          <w:rFonts w:eastAsia="Calibri"/>
        </w:rPr>
        <w:t xml:space="preserve"> администрации </w:t>
      </w:r>
      <w:r w:rsidR="00F52A42" w:rsidRPr="00F229AD">
        <w:rPr>
          <w:rFonts w:eastAsia="Calibri"/>
        </w:rPr>
        <w:t xml:space="preserve">муниципального образования </w:t>
      </w:r>
      <w:proofErr w:type="gramStart"/>
      <w:r w:rsidR="00F52A42" w:rsidRPr="00F229AD">
        <w:rPr>
          <w:rFonts w:eastAsia="Calibri"/>
        </w:rPr>
        <w:t>Павловское</w:t>
      </w:r>
      <w:proofErr w:type="gramEnd"/>
      <w:r w:rsidR="00F52A42" w:rsidRPr="00F229AD">
        <w:rPr>
          <w:rFonts w:eastAsia="Calibri"/>
        </w:rPr>
        <w:t xml:space="preserve">. </w:t>
      </w:r>
    </w:p>
    <w:p w:rsidR="00F52A42" w:rsidRPr="00665157" w:rsidRDefault="00F52A42" w:rsidP="00F52A4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C166C2">
        <w:rPr>
          <w:rFonts w:eastAsia="Calibri"/>
        </w:rPr>
        <w:t xml:space="preserve">Опубликовать настоящее решение в газете «Суздальская новь» </w:t>
      </w:r>
      <w:r>
        <w:rPr>
          <w:rFonts w:eastAsia="Calibri"/>
        </w:rPr>
        <w:t xml:space="preserve"> </w:t>
      </w:r>
      <w:r w:rsidRPr="00665157">
        <w:rPr>
          <w:rFonts w:eastAsia="Calibri"/>
        </w:rPr>
        <w:t xml:space="preserve"> в сетевом издании «</w:t>
      </w:r>
      <w:proofErr w:type="spellStart"/>
      <w:r w:rsidRPr="00665157">
        <w:rPr>
          <w:rFonts w:eastAsia="Calibri"/>
        </w:rPr>
        <w:t>Суздаль-Медиа</w:t>
      </w:r>
      <w:proofErr w:type="spellEnd"/>
      <w:r w:rsidRPr="00665157">
        <w:rPr>
          <w:rFonts w:eastAsia="Calibri"/>
        </w:rPr>
        <w:t>» и на официальном сайте администрации муниципального образования Павловское в сети «Интернет».</w:t>
      </w:r>
    </w:p>
    <w:p w:rsidR="00F52A42" w:rsidRPr="00F229AD" w:rsidRDefault="00F52A42" w:rsidP="00F52A42">
      <w:pPr>
        <w:ind w:firstLine="709"/>
        <w:jc w:val="both"/>
        <w:rPr>
          <w:rFonts w:eastAsia="Calibri"/>
        </w:rPr>
      </w:pPr>
      <w:r>
        <w:t xml:space="preserve">4. </w:t>
      </w:r>
      <w:r w:rsidRPr="00F229AD">
        <w:rPr>
          <w:rFonts w:eastAsia="Calibri"/>
        </w:rPr>
        <w:t xml:space="preserve">Настоящее решение вступает в силу </w:t>
      </w:r>
      <w:r>
        <w:rPr>
          <w:rFonts w:eastAsia="Calibri"/>
        </w:rPr>
        <w:t>с момента</w:t>
      </w:r>
      <w:r w:rsidRPr="00F229AD">
        <w:rPr>
          <w:rFonts w:eastAsia="Calibri"/>
        </w:rPr>
        <w:t xml:space="preserve"> опубликования в средствах массовой информации.</w:t>
      </w:r>
    </w:p>
    <w:p w:rsidR="00F52A42" w:rsidRPr="00F229AD" w:rsidRDefault="00F52A42" w:rsidP="00F52A42">
      <w:pPr>
        <w:jc w:val="both"/>
        <w:rPr>
          <w:rFonts w:eastAsia="Calibri"/>
        </w:rPr>
      </w:pPr>
    </w:p>
    <w:p w:rsidR="00D5719B" w:rsidRDefault="00D5719B" w:rsidP="00D5719B">
      <w:pPr>
        <w:jc w:val="both"/>
      </w:pPr>
    </w:p>
    <w:p w:rsidR="00D5719B" w:rsidRDefault="00D5719B" w:rsidP="00D5719B">
      <w:pPr>
        <w:jc w:val="both"/>
      </w:pPr>
    </w:p>
    <w:p w:rsidR="00D5719B" w:rsidRPr="00F229AD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Глава муниципального образования</w:t>
      </w:r>
    </w:p>
    <w:p w:rsidR="00D5719B" w:rsidRPr="00B34026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Павловское</w:t>
      </w:r>
      <w:r>
        <w:rPr>
          <w:rFonts w:eastAsia="Calibri"/>
        </w:rPr>
        <w:t>,</w:t>
      </w:r>
    </w:p>
    <w:p w:rsidR="00D5719B" w:rsidRPr="002A6742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Председ</w:t>
      </w:r>
      <w:r>
        <w:rPr>
          <w:rFonts w:eastAsia="Calibri"/>
        </w:rPr>
        <w:t xml:space="preserve">атель Совета народных депутатов                                                      </w:t>
      </w:r>
      <w:r w:rsidRPr="00F229AD">
        <w:rPr>
          <w:rFonts w:eastAsia="Calibri"/>
        </w:rPr>
        <w:t xml:space="preserve">  </w:t>
      </w:r>
      <w:r>
        <w:rPr>
          <w:rFonts w:eastAsia="Calibri"/>
        </w:rPr>
        <w:t>Е.Н. Хусаинова</w:t>
      </w:r>
    </w:p>
    <w:p w:rsidR="00D5719B" w:rsidRDefault="00D5719B" w:rsidP="00D5719B">
      <w:pPr>
        <w:jc w:val="both"/>
      </w:pPr>
    </w:p>
    <w:p w:rsidR="00D5719B" w:rsidRPr="00B94024" w:rsidRDefault="00D5719B" w:rsidP="00D5719B">
      <w:pPr>
        <w:jc w:val="both"/>
      </w:pPr>
    </w:p>
    <w:p w:rsidR="002F0D07" w:rsidRDefault="002F0D07"/>
    <w:sectPr w:rsidR="002F0D07" w:rsidSect="00182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9B"/>
    <w:rsid w:val="001340FE"/>
    <w:rsid w:val="001E52C2"/>
    <w:rsid w:val="002E036C"/>
    <w:rsid w:val="002F0D07"/>
    <w:rsid w:val="00345F33"/>
    <w:rsid w:val="003B5D9F"/>
    <w:rsid w:val="004204F4"/>
    <w:rsid w:val="004568FB"/>
    <w:rsid w:val="00490985"/>
    <w:rsid w:val="004F4E82"/>
    <w:rsid w:val="00502261"/>
    <w:rsid w:val="00510A42"/>
    <w:rsid w:val="005B68EA"/>
    <w:rsid w:val="00616558"/>
    <w:rsid w:val="007833A8"/>
    <w:rsid w:val="007B1DB6"/>
    <w:rsid w:val="007B66A9"/>
    <w:rsid w:val="008B66F8"/>
    <w:rsid w:val="008E043C"/>
    <w:rsid w:val="00904855"/>
    <w:rsid w:val="00983B44"/>
    <w:rsid w:val="00A11382"/>
    <w:rsid w:val="00A86B42"/>
    <w:rsid w:val="00B4602B"/>
    <w:rsid w:val="00BC1A9C"/>
    <w:rsid w:val="00C41C8C"/>
    <w:rsid w:val="00D5719B"/>
    <w:rsid w:val="00EB1F41"/>
    <w:rsid w:val="00EF64FD"/>
    <w:rsid w:val="00F52A42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719B"/>
    <w:pPr>
      <w:spacing w:before="100" w:beforeAutospacing="1" w:after="100" w:afterAutospacing="1"/>
    </w:pPr>
  </w:style>
  <w:style w:type="character" w:customStyle="1" w:styleId="blk">
    <w:name w:val="blk"/>
    <w:basedOn w:val="a0"/>
    <w:rsid w:val="007B1DB6"/>
  </w:style>
  <w:style w:type="paragraph" w:styleId="a4">
    <w:name w:val="Balloon Text"/>
    <w:basedOn w:val="a"/>
    <w:link w:val="a5"/>
    <w:uiPriority w:val="99"/>
    <w:semiHidden/>
    <w:unhideWhenUsed/>
    <w:rsid w:val="00456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2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2024-01-31T06:46:00Z</cp:lastPrinted>
  <dcterms:created xsi:type="dcterms:W3CDTF">2024-01-31T06:46:00Z</dcterms:created>
  <dcterms:modified xsi:type="dcterms:W3CDTF">2024-01-31T06:46:00Z</dcterms:modified>
</cp:coreProperties>
</file>